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F36" w:rsidRPr="00BD4232" w:rsidRDefault="00550F36" w:rsidP="00550F36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noProof/>
          <w:color w:val="000000"/>
          <w:spacing w:val="-5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D62E8" wp14:editId="1FC867C7">
                <wp:simplePos x="0" y="0"/>
                <wp:positionH relativeFrom="column">
                  <wp:posOffset>-5080</wp:posOffset>
                </wp:positionH>
                <wp:positionV relativeFrom="paragraph">
                  <wp:posOffset>78740</wp:posOffset>
                </wp:positionV>
                <wp:extent cx="1187450" cy="1111885"/>
                <wp:effectExtent l="3810" t="0" r="0" b="3175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1111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0F36" w:rsidRPr="001711E6" w:rsidRDefault="00550F36" w:rsidP="00550F36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FD62E8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left:0;text-align:left;margin-left:-.4pt;margin-top:6.2pt;width:93.5pt;height:87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" stroked="f">
                <v:textbox style="mso-fit-shape-to-text:t">
                  <w:txbxContent>
                    <w:p w:rsidR="00550F36" w:rsidRPr="001711E6" w:rsidRDefault="00550F36" w:rsidP="00550F36"/>
                  </w:txbxContent>
                </v:textbox>
              </v:shape>
            </w:pict>
          </mc:Fallback>
        </mc:AlternateContent>
      </w:r>
      <w:r w:rsidRPr="00BD4232">
        <w:rPr>
          <w:i/>
          <w:iCs/>
          <w:color w:val="000000"/>
          <w:spacing w:val="-5"/>
          <w:sz w:val="24"/>
          <w:szCs w:val="24"/>
        </w:rPr>
        <w:t>T.C.</w:t>
      </w:r>
    </w:p>
    <w:p w:rsidR="00550F36" w:rsidRPr="00BD4232" w:rsidRDefault="00550F36" w:rsidP="00550F36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ONDOKUZMAYIS ÜNİVERSİTESİ REKTÖRLÜĞÜ</w:t>
      </w:r>
    </w:p>
    <w:p w:rsidR="00550F36" w:rsidRPr="00BD4232" w:rsidRDefault="00550F36" w:rsidP="00550F36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DİŞ HEKİMLİĞİ FAKÜLTESİ DEKANLIĞI</w:t>
      </w:r>
    </w:p>
    <w:p w:rsidR="00550F36" w:rsidRPr="00BD4232" w:rsidRDefault="00550F36" w:rsidP="00550F36">
      <w:pPr>
        <w:shd w:val="clear" w:color="auto" w:fill="FFFFFF"/>
        <w:ind w:left="36"/>
        <w:jc w:val="center"/>
        <w:rPr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 xml:space="preserve"> </w:t>
      </w:r>
    </w:p>
    <w:p w:rsidR="00550F36" w:rsidRPr="00BD4232" w:rsidRDefault="00550F36" w:rsidP="00EA22CE">
      <w:pPr>
        <w:shd w:val="clear" w:color="auto" w:fill="FFFFFF"/>
        <w:tabs>
          <w:tab w:val="left" w:leader="dot" w:pos="4478"/>
        </w:tabs>
        <w:rPr>
          <w:b/>
          <w:sz w:val="24"/>
          <w:szCs w:val="24"/>
        </w:rPr>
      </w:pPr>
      <w:r w:rsidRPr="00BD4232">
        <w:rPr>
          <w:b/>
          <w:sz w:val="24"/>
          <w:szCs w:val="24"/>
        </w:rPr>
        <w:t xml:space="preserve">                                </w:t>
      </w:r>
    </w:p>
    <w:p w:rsidR="006C4784" w:rsidRDefault="006C4784" w:rsidP="006C4784">
      <w:pPr>
        <w:shd w:val="clear" w:color="auto" w:fill="FFFFFF"/>
        <w:jc w:val="center"/>
        <w:rPr>
          <w:b/>
          <w:bCs/>
          <w:color w:val="000000"/>
          <w:spacing w:val="1"/>
        </w:rPr>
      </w:pPr>
      <w:bookmarkStart w:id="0" w:name="_GoBack"/>
      <w:r w:rsidRPr="00F435A1">
        <w:rPr>
          <w:b/>
        </w:rPr>
        <w:t xml:space="preserve">LOKAL ANESTEZİK SPREY </w:t>
      </w:r>
      <w:bookmarkEnd w:id="0"/>
      <w:r w:rsidRPr="00F435A1">
        <w:rPr>
          <w:b/>
          <w:bCs/>
          <w:color w:val="000000"/>
          <w:spacing w:val="1"/>
        </w:rPr>
        <w:t>TEKNİK ŞARTNAMESİ</w:t>
      </w:r>
    </w:p>
    <w:p w:rsidR="006C4784" w:rsidRDefault="006C4784" w:rsidP="006C4784">
      <w:pPr>
        <w:shd w:val="clear" w:color="auto" w:fill="FFFFFF"/>
        <w:jc w:val="center"/>
        <w:rPr>
          <w:b/>
          <w:bCs/>
          <w:color w:val="000000"/>
          <w:spacing w:val="1"/>
        </w:rPr>
      </w:pPr>
    </w:p>
    <w:p w:rsidR="006C4784" w:rsidRPr="00F435A1" w:rsidRDefault="006C4784" w:rsidP="006C4784">
      <w:pPr>
        <w:shd w:val="clear" w:color="auto" w:fill="FFFFFF"/>
        <w:jc w:val="center"/>
        <w:rPr>
          <w:b/>
        </w:rPr>
      </w:pPr>
    </w:p>
    <w:p w:rsidR="006C4784" w:rsidRPr="006C4784" w:rsidRDefault="006C4784" w:rsidP="006C4784">
      <w:pPr>
        <w:numPr>
          <w:ilvl w:val="0"/>
          <w:numId w:val="2"/>
        </w:numPr>
        <w:shd w:val="clear" w:color="auto" w:fill="FFFFFF"/>
        <w:tabs>
          <w:tab w:val="left" w:pos="389"/>
        </w:tabs>
        <w:rPr>
          <w:b/>
          <w:bCs/>
          <w:color w:val="000000"/>
          <w:spacing w:val="-15"/>
          <w:sz w:val="22"/>
          <w:szCs w:val="24"/>
        </w:rPr>
      </w:pPr>
      <w:r w:rsidRPr="006C4784">
        <w:rPr>
          <w:b/>
          <w:color w:val="000000"/>
          <w:spacing w:val="3"/>
          <w:sz w:val="22"/>
          <w:szCs w:val="24"/>
        </w:rPr>
        <w:t xml:space="preserve">KONU ve KAPSAM: </w:t>
      </w:r>
      <w:r w:rsidRPr="006C4784">
        <w:rPr>
          <w:color w:val="000000"/>
          <w:spacing w:val="3"/>
          <w:sz w:val="22"/>
          <w:szCs w:val="24"/>
        </w:rPr>
        <w:t xml:space="preserve">Lokal </w:t>
      </w:r>
      <w:proofErr w:type="spellStart"/>
      <w:r w:rsidRPr="006C4784">
        <w:rPr>
          <w:color w:val="000000"/>
          <w:spacing w:val="3"/>
          <w:sz w:val="22"/>
          <w:szCs w:val="24"/>
        </w:rPr>
        <w:t>Anestezik</w:t>
      </w:r>
      <w:proofErr w:type="spellEnd"/>
      <w:r w:rsidRPr="006C4784">
        <w:rPr>
          <w:color w:val="000000"/>
          <w:spacing w:val="3"/>
          <w:sz w:val="22"/>
          <w:szCs w:val="24"/>
        </w:rPr>
        <w:t xml:space="preserve"> %</w:t>
      </w:r>
      <w:proofErr w:type="gramStart"/>
      <w:r w:rsidRPr="006C4784">
        <w:rPr>
          <w:color w:val="000000"/>
          <w:spacing w:val="3"/>
          <w:sz w:val="22"/>
          <w:szCs w:val="24"/>
        </w:rPr>
        <w:t xml:space="preserve">10  </w:t>
      </w:r>
      <w:proofErr w:type="spellStart"/>
      <w:r w:rsidRPr="006C4784">
        <w:rPr>
          <w:color w:val="000000"/>
          <w:spacing w:val="3"/>
          <w:sz w:val="22"/>
          <w:szCs w:val="24"/>
        </w:rPr>
        <w:t>Pump</w:t>
      </w:r>
      <w:proofErr w:type="spellEnd"/>
      <w:proofErr w:type="gramEnd"/>
      <w:r w:rsidRPr="006C4784">
        <w:rPr>
          <w:color w:val="000000"/>
          <w:spacing w:val="3"/>
          <w:sz w:val="22"/>
          <w:szCs w:val="24"/>
        </w:rPr>
        <w:t xml:space="preserve"> Sprey 50 ml.</w:t>
      </w:r>
    </w:p>
    <w:p w:rsidR="006C4784" w:rsidRPr="006C4784" w:rsidRDefault="006C4784" w:rsidP="006C4784">
      <w:pPr>
        <w:numPr>
          <w:ilvl w:val="0"/>
          <w:numId w:val="2"/>
        </w:numPr>
        <w:shd w:val="clear" w:color="auto" w:fill="FFFFFF"/>
        <w:tabs>
          <w:tab w:val="left" w:pos="389"/>
        </w:tabs>
        <w:rPr>
          <w:b/>
          <w:color w:val="000000"/>
          <w:spacing w:val="-8"/>
          <w:sz w:val="22"/>
          <w:szCs w:val="24"/>
        </w:rPr>
      </w:pPr>
      <w:r w:rsidRPr="006C4784">
        <w:rPr>
          <w:b/>
          <w:color w:val="000000"/>
          <w:spacing w:val="-4"/>
          <w:sz w:val="22"/>
          <w:szCs w:val="24"/>
        </w:rPr>
        <w:t xml:space="preserve">GEREKÇE: </w:t>
      </w:r>
      <w:r w:rsidRPr="006C4784">
        <w:rPr>
          <w:color w:val="000000"/>
          <w:spacing w:val="-4"/>
          <w:sz w:val="22"/>
          <w:szCs w:val="24"/>
        </w:rPr>
        <w:t>Fakültemiz Kliniklerinde Kullanılmak Üzere.</w:t>
      </w:r>
    </w:p>
    <w:p w:rsidR="006C4784" w:rsidRPr="006C4784" w:rsidRDefault="006C4784" w:rsidP="006C4784">
      <w:pPr>
        <w:numPr>
          <w:ilvl w:val="0"/>
          <w:numId w:val="2"/>
        </w:numPr>
        <w:shd w:val="clear" w:color="auto" w:fill="FFFFFF"/>
        <w:tabs>
          <w:tab w:val="left" w:pos="389"/>
        </w:tabs>
        <w:rPr>
          <w:b/>
          <w:color w:val="000000"/>
          <w:spacing w:val="-8"/>
          <w:sz w:val="22"/>
          <w:szCs w:val="24"/>
        </w:rPr>
      </w:pPr>
      <w:r w:rsidRPr="006C4784">
        <w:rPr>
          <w:b/>
          <w:color w:val="000000"/>
          <w:sz w:val="22"/>
          <w:szCs w:val="24"/>
        </w:rPr>
        <w:t>GENEL İSTEK VE ÖZELLİKLER:</w:t>
      </w:r>
    </w:p>
    <w:p w:rsidR="006C4784" w:rsidRPr="006C4784" w:rsidRDefault="006C4784" w:rsidP="006C4784">
      <w:pPr>
        <w:shd w:val="clear" w:color="auto" w:fill="FFFFFF"/>
        <w:spacing w:before="65" w:after="80"/>
        <w:rPr>
          <w:b/>
          <w:sz w:val="22"/>
          <w:szCs w:val="24"/>
        </w:rPr>
      </w:pPr>
      <w:r w:rsidRPr="006C4784">
        <w:rPr>
          <w:b/>
          <w:sz w:val="22"/>
          <w:szCs w:val="24"/>
        </w:rPr>
        <w:t xml:space="preserve">              1) 50’ml.lik </w:t>
      </w:r>
      <w:proofErr w:type="spellStart"/>
      <w:r w:rsidRPr="006C4784">
        <w:rPr>
          <w:b/>
          <w:sz w:val="22"/>
          <w:szCs w:val="24"/>
        </w:rPr>
        <w:t>şişeler’de</w:t>
      </w:r>
      <w:proofErr w:type="spellEnd"/>
      <w:r w:rsidRPr="006C4784">
        <w:rPr>
          <w:b/>
          <w:sz w:val="22"/>
          <w:szCs w:val="24"/>
        </w:rPr>
        <w:t xml:space="preserve"> olacak.</w:t>
      </w:r>
    </w:p>
    <w:p w:rsidR="006C4784" w:rsidRPr="006C4784" w:rsidRDefault="006C4784" w:rsidP="006C4784">
      <w:pPr>
        <w:shd w:val="clear" w:color="auto" w:fill="FFFFFF"/>
        <w:spacing w:before="65" w:after="80"/>
        <w:rPr>
          <w:b/>
          <w:sz w:val="22"/>
          <w:szCs w:val="24"/>
        </w:rPr>
      </w:pPr>
      <w:r w:rsidRPr="006C4784">
        <w:rPr>
          <w:b/>
          <w:sz w:val="22"/>
          <w:szCs w:val="24"/>
        </w:rPr>
        <w:t xml:space="preserve">              </w:t>
      </w:r>
      <w:r w:rsidRPr="006C4784">
        <w:rPr>
          <w:b/>
          <w:bCs/>
          <w:color w:val="000000"/>
          <w:spacing w:val="-12"/>
          <w:sz w:val="22"/>
          <w:szCs w:val="24"/>
        </w:rPr>
        <w:t>2)</w:t>
      </w:r>
      <w:r w:rsidRPr="006C4784">
        <w:rPr>
          <w:b/>
          <w:sz w:val="22"/>
          <w:szCs w:val="24"/>
        </w:rPr>
        <w:t xml:space="preserve">  %10 </w:t>
      </w:r>
      <w:proofErr w:type="spellStart"/>
      <w:r w:rsidRPr="006C4784">
        <w:rPr>
          <w:b/>
          <w:sz w:val="22"/>
          <w:szCs w:val="24"/>
        </w:rPr>
        <w:t>Pump</w:t>
      </w:r>
      <w:proofErr w:type="spellEnd"/>
      <w:r w:rsidRPr="006C4784">
        <w:rPr>
          <w:b/>
          <w:sz w:val="22"/>
          <w:szCs w:val="24"/>
        </w:rPr>
        <w:t xml:space="preserve"> Sprey, mukozalarda yaklaşık 10-15 dakika devam eden </w:t>
      </w:r>
      <w:proofErr w:type="gramStart"/>
      <w:r w:rsidRPr="006C4784">
        <w:rPr>
          <w:b/>
          <w:sz w:val="22"/>
          <w:szCs w:val="24"/>
        </w:rPr>
        <w:t>lokal anestezi</w:t>
      </w:r>
      <w:proofErr w:type="gramEnd"/>
      <w:r w:rsidRPr="006C4784">
        <w:rPr>
          <w:b/>
          <w:sz w:val="22"/>
          <w:szCs w:val="24"/>
        </w:rPr>
        <w:t xml:space="preserve">    </w:t>
      </w:r>
    </w:p>
    <w:p w:rsidR="006C4784" w:rsidRPr="006C4784" w:rsidRDefault="006C4784" w:rsidP="006C4784">
      <w:pPr>
        <w:shd w:val="clear" w:color="auto" w:fill="FFFFFF"/>
        <w:spacing w:before="65" w:after="80"/>
        <w:rPr>
          <w:b/>
          <w:sz w:val="22"/>
          <w:szCs w:val="24"/>
        </w:rPr>
      </w:pPr>
      <w:r w:rsidRPr="006C4784">
        <w:rPr>
          <w:b/>
          <w:sz w:val="22"/>
          <w:szCs w:val="24"/>
        </w:rPr>
        <w:t xml:space="preserve">                   </w:t>
      </w:r>
      <w:proofErr w:type="gramStart"/>
      <w:r w:rsidRPr="006C4784">
        <w:rPr>
          <w:b/>
          <w:sz w:val="22"/>
          <w:szCs w:val="24"/>
        </w:rPr>
        <w:t>sağlamalıdır</w:t>
      </w:r>
      <w:proofErr w:type="gramEnd"/>
      <w:r w:rsidRPr="006C4784">
        <w:rPr>
          <w:b/>
          <w:sz w:val="22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         </w:t>
      </w:r>
    </w:p>
    <w:p w:rsidR="006C4784" w:rsidRPr="006C4784" w:rsidRDefault="006C4784" w:rsidP="006C4784">
      <w:pPr>
        <w:shd w:val="clear" w:color="auto" w:fill="FFFFFF"/>
        <w:spacing w:before="65" w:after="80"/>
        <w:rPr>
          <w:b/>
          <w:sz w:val="22"/>
          <w:szCs w:val="24"/>
        </w:rPr>
      </w:pPr>
      <w:r w:rsidRPr="006C4784">
        <w:rPr>
          <w:b/>
          <w:sz w:val="22"/>
          <w:szCs w:val="24"/>
        </w:rPr>
        <w:t xml:space="preserve">              3) Uygulama bölgesine bağlı olarak </w:t>
      </w:r>
      <w:proofErr w:type="spellStart"/>
      <w:r w:rsidRPr="006C4784">
        <w:rPr>
          <w:b/>
          <w:sz w:val="22"/>
          <w:szCs w:val="24"/>
        </w:rPr>
        <w:t>anestezik</w:t>
      </w:r>
      <w:proofErr w:type="spellEnd"/>
      <w:r w:rsidRPr="006C4784">
        <w:rPr>
          <w:b/>
          <w:sz w:val="22"/>
          <w:szCs w:val="24"/>
        </w:rPr>
        <w:t xml:space="preserve"> etkisi 1-5 dakika içinde etkisini                                                                                                                        </w:t>
      </w:r>
    </w:p>
    <w:p w:rsidR="006C4784" w:rsidRPr="006C4784" w:rsidRDefault="006C4784" w:rsidP="006C4784">
      <w:pPr>
        <w:shd w:val="clear" w:color="auto" w:fill="FFFFFF"/>
        <w:spacing w:before="65" w:after="80"/>
        <w:rPr>
          <w:sz w:val="22"/>
          <w:szCs w:val="24"/>
        </w:rPr>
      </w:pPr>
      <w:r w:rsidRPr="006C4784">
        <w:rPr>
          <w:b/>
          <w:sz w:val="22"/>
          <w:szCs w:val="24"/>
        </w:rPr>
        <w:t xml:space="preserve">                  </w:t>
      </w:r>
      <w:proofErr w:type="gramStart"/>
      <w:r w:rsidRPr="006C4784">
        <w:rPr>
          <w:b/>
          <w:sz w:val="22"/>
          <w:szCs w:val="24"/>
        </w:rPr>
        <w:t>göstermelidir</w:t>
      </w:r>
      <w:proofErr w:type="gramEnd"/>
      <w:r w:rsidRPr="006C4784">
        <w:rPr>
          <w:b/>
          <w:sz w:val="22"/>
          <w:szCs w:val="24"/>
        </w:rPr>
        <w:t>.</w:t>
      </w:r>
      <w:r w:rsidRPr="006C4784">
        <w:rPr>
          <w:sz w:val="22"/>
          <w:szCs w:val="24"/>
        </w:rPr>
        <w:t> </w:t>
      </w:r>
    </w:p>
    <w:p w:rsidR="006C4784" w:rsidRPr="006C4784" w:rsidRDefault="006C4784" w:rsidP="006C4784">
      <w:pPr>
        <w:shd w:val="clear" w:color="auto" w:fill="FFFFFF"/>
        <w:spacing w:before="65" w:after="80"/>
        <w:rPr>
          <w:b/>
          <w:sz w:val="22"/>
          <w:szCs w:val="24"/>
        </w:rPr>
      </w:pPr>
      <w:r w:rsidRPr="006C4784">
        <w:rPr>
          <w:b/>
          <w:sz w:val="22"/>
          <w:szCs w:val="24"/>
        </w:rPr>
        <w:t xml:space="preserve">             4) Ölçülü pompa valfi her kullanımda 10 mg </w:t>
      </w:r>
      <w:proofErr w:type="spellStart"/>
      <w:r w:rsidRPr="006C4784">
        <w:rPr>
          <w:b/>
          <w:sz w:val="22"/>
          <w:szCs w:val="24"/>
        </w:rPr>
        <w:t>lidokain</w:t>
      </w:r>
      <w:proofErr w:type="spellEnd"/>
      <w:r w:rsidRPr="006C4784">
        <w:rPr>
          <w:b/>
          <w:sz w:val="22"/>
          <w:szCs w:val="24"/>
        </w:rPr>
        <w:t xml:space="preserve"> sağlamalıdır.</w:t>
      </w:r>
    </w:p>
    <w:p w:rsidR="006C4784" w:rsidRPr="006C4784" w:rsidRDefault="006C4784" w:rsidP="006C4784">
      <w:pPr>
        <w:numPr>
          <w:ilvl w:val="0"/>
          <w:numId w:val="2"/>
        </w:numPr>
        <w:shd w:val="clear" w:color="auto" w:fill="FFFFFF"/>
        <w:tabs>
          <w:tab w:val="left" w:pos="389"/>
        </w:tabs>
        <w:rPr>
          <w:b/>
          <w:color w:val="000000"/>
          <w:spacing w:val="-4"/>
          <w:sz w:val="22"/>
          <w:szCs w:val="24"/>
        </w:rPr>
      </w:pPr>
      <w:r w:rsidRPr="006C4784">
        <w:rPr>
          <w:b/>
          <w:color w:val="000000"/>
          <w:spacing w:val="-2"/>
          <w:sz w:val="22"/>
          <w:szCs w:val="24"/>
        </w:rPr>
        <w:t>NUMUNE ALMA veya DEĞERLENDİRME:</w:t>
      </w:r>
      <w:r w:rsidRPr="006C4784">
        <w:rPr>
          <w:color w:val="000000"/>
          <w:spacing w:val="-2"/>
          <w:sz w:val="22"/>
          <w:szCs w:val="24"/>
        </w:rPr>
        <w:t xml:space="preserve"> Teklifte </w:t>
      </w:r>
      <w:r w:rsidRPr="006C4784">
        <w:rPr>
          <w:b/>
          <w:color w:val="000000"/>
          <w:spacing w:val="-2"/>
          <w:sz w:val="22"/>
          <w:szCs w:val="24"/>
        </w:rPr>
        <w:t>1 kutu</w:t>
      </w:r>
      <w:r w:rsidRPr="006C4784">
        <w:rPr>
          <w:color w:val="000000"/>
          <w:spacing w:val="-2"/>
          <w:sz w:val="22"/>
          <w:szCs w:val="24"/>
        </w:rPr>
        <w:t xml:space="preserve"> numune </w:t>
      </w:r>
      <w:proofErr w:type="spellStart"/>
      <w:proofErr w:type="gramStart"/>
      <w:r w:rsidRPr="006C4784">
        <w:rPr>
          <w:color w:val="000000"/>
          <w:spacing w:val="-2"/>
          <w:sz w:val="22"/>
          <w:szCs w:val="24"/>
        </w:rPr>
        <w:t>getirilmelidir.</w:t>
      </w:r>
      <w:r w:rsidRPr="006C4784">
        <w:rPr>
          <w:sz w:val="22"/>
          <w:szCs w:val="24"/>
        </w:rPr>
        <w:t>Numune</w:t>
      </w:r>
      <w:proofErr w:type="spellEnd"/>
      <w:proofErr w:type="gramEnd"/>
      <w:r w:rsidRPr="006C4784">
        <w:rPr>
          <w:sz w:val="22"/>
          <w:szCs w:val="24"/>
        </w:rPr>
        <w:t xml:space="preserve"> getirmeyen isteklilerin teklifleri değerlendirmeye </w:t>
      </w:r>
      <w:proofErr w:type="spellStart"/>
      <w:r w:rsidRPr="006C4784">
        <w:rPr>
          <w:sz w:val="22"/>
          <w:szCs w:val="24"/>
        </w:rPr>
        <w:t>alınmayacaktır.</w:t>
      </w:r>
      <w:r w:rsidRPr="006C4784">
        <w:rPr>
          <w:b/>
          <w:color w:val="000000"/>
          <w:spacing w:val="-2"/>
          <w:sz w:val="22"/>
          <w:szCs w:val="24"/>
        </w:rPr>
        <w:t>Getirilen</w:t>
      </w:r>
      <w:proofErr w:type="spellEnd"/>
      <w:r w:rsidRPr="006C4784">
        <w:rPr>
          <w:b/>
          <w:color w:val="000000"/>
          <w:spacing w:val="-2"/>
          <w:sz w:val="22"/>
          <w:szCs w:val="24"/>
        </w:rPr>
        <w:t xml:space="preserve"> numuneler alım sonrasında geri istenmeyecek, numune miktarı kazanan  firmanın getireceği ürün miktarından düşülmeyecektir</w:t>
      </w:r>
      <w:r w:rsidRPr="006C4784">
        <w:rPr>
          <w:b/>
          <w:color w:val="463C4C"/>
          <w:sz w:val="22"/>
          <w:szCs w:val="24"/>
          <w:lang w:bidi="he-IL"/>
        </w:rPr>
        <w:t>.</w:t>
      </w:r>
    </w:p>
    <w:p w:rsidR="006C4784" w:rsidRPr="006C4784" w:rsidRDefault="006C4784" w:rsidP="006C4784">
      <w:pPr>
        <w:numPr>
          <w:ilvl w:val="0"/>
          <w:numId w:val="2"/>
        </w:numPr>
        <w:shd w:val="clear" w:color="auto" w:fill="FFFFFF"/>
        <w:tabs>
          <w:tab w:val="left" w:pos="389"/>
        </w:tabs>
        <w:rPr>
          <w:b/>
          <w:color w:val="000000"/>
          <w:spacing w:val="-10"/>
          <w:sz w:val="22"/>
          <w:szCs w:val="24"/>
        </w:rPr>
      </w:pPr>
      <w:r w:rsidRPr="006C4784">
        <w:rPr>
          <w:b/>
          <w:color w:val="000000"/>
          <w:spacing w:val="-3"/>
          <w:sz w:val="22"/>
          <w:szCs w:val="24"/>
        </w:rPr>
        <w:t>DENETİM VE MUAYENE METODLARI:</w:t>
      </w:r>
      <w:r w:rsidRPr="006C4784">
        <w:rPr>
          <w:sz w:val="22"/>
          <w:szCs w:val="24"/>
        </w:rPr>
        <w:t xml:space="preserve"> Numune görülerek değerlendirilecektir.</w:t>
      </w:r>
    </w:p>
    <w:p w:rsidR="006C4784" w:rsidRPr="006C4784" w:rsidRDefault="006C4784" w:rsidP="006C4784">
      <w:pPr>
        <w:numPr>
          <w:ilvl w:val="0"/>
          <w:numId w:val="2"/>
        </w:numPr>
        <w:shd w:val="clear" w:color="auto" w:fill="FFFFFF"/>
        <w:tabs>
          <w:tab w:val="left" w:pos="389"/>
        </w:tabs>
        <w:rPr>
          <w:b/>
          <w:color w:val="000000"/>
          <w:spacing w:val="-8"/>
          <w:sz w:val="22"/>
          <w:szCs w:val="24"/>
        </w:rPr>
      </w:pPr>
      <w:r w:rsidRPr="006C4784">
        <w:rPr>
          <w:b/>
          <w:color w:val="000000"/>
          <w:spacing w:val="1"/>
          <w:sz w:val="22"/>
          <w:szCs w:val="24"/>
        </w:rPr>
        <w:t>AMBALAJLAMAVE ETİKETLEME:</w:t>
      </w:r>
      <w:r w:rsidRPr="006C4784">
        <w:rPr>
          <w:b/>
          <w:sz w:val="22"/>
          <w:szCs w:val="24"/>
        </w:rPr>
        <w:t xml:space="preserve"> Ürün orijinal </w:t>
      </w:r>
      <w:proofErr w:type="gramStart"/>
      <w:r w:rsidRPr="006C4784">
        <w:rPr>
          <w:b/>
          <w:sz w:val="22"/>
          <w:szCs w:val="24"/>
        </w:rPr>
        <w:t>ambalajında  olmalıdır</w:t>
      </w:r>
      <w:proofErr w:type="gramEnd"/>
      <w:r w:rsidRPr="006C4784">
        <w:rPr>
          <w:b/>
          <w:sz w:val="22"/>
          <w:szCs w:val="24"/>
        </w:rPr>
        <w:t>.</w:t>
      </w:r>
      <w:r w:rsidRPr="006C4784">
        <w:rPr>
          <w:b/>
          <w:bCs/>
          <w:color w:val="2A232F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Etikette</w:t>
      </w:r>
      <w:proofErr w:type="spellEnd"/>
      <w:r w:rsidRPr="006C4784">
        <w:rPr>
          <w:bCs/>
          <w:color w:val="2A232F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ürün</w:t>
      </w:r>
      <w:proofErr w:type="spellEnd"/>
      <w:r w:rsidRPr="006C4784">
        <w:rPr>
          <w:bCs/>
          <w:color w:val="2A232F"/>
          <w:sz w:val="22"/>
          <w:szCs w:val="24"/>
          <w:lang w:val="en-US" w:bidi="he-IL"/>
        </w:rPr>
        <w:t xml:space="preserve"> ad</w:t>
      </w:r>
      <w:r w:rsidRPr="006C4784">
        <w:rPr>
          <w:bCs/>
          <w:color w:val="150B16"/>
          <w:sz w:val="22"/>
          <w:szCs w:val="24"/>
          <w:lang w:bidi="he-IL"/>
        </w:rPr>
        <w:t>ı</w:t>
      </w:r>
      <w:r w:rsidRPr="006C4784">
        <w:rPr>
          <w:bCs/>
          <w:color w:val="2A232F"/>
          <w:sz w:val="22"/>
          <w:szCs w:val="24"/>
          <w:lang w:val="en-US" w:bidi="he-IL"/>
        </w:rPr>
        <w:t xml:space="preserve">, </w:t>
      </w:r>
      <w:proofErr w:type="gramStart"/>
      <w:r w:rsidRPr="006C4784">
        <w:rPr>
          <w:bCs/>
          <w:color w:val="2A232F"/>
          <w:sz w:val="22"/>
          <w:szCs w:val="24"/>
          <w:lang w:val="en-US" w:bidi="he-IL"/>
        </w:rPr>
        <w:t>k</w:t>
      </w:r>
      <w:r w:rsidRPr="006C4784">
        <w:rPr>
          <w:bCs/>
          <w:color w:val="150B16"/>
          <w:sz w:val="22"/>
          <w:szCs w:val="24"/>
          <w:lang w:bidi="he-IL"/>
        </w:rPr>
        <w:t>ı</w:t>
      </w:r>
      <w:proofErr w:type="spellStart"/>
      <w:r w:rsidRPr="006C4784">
        <w:rPr>
          <w:bCs/>
          <w:color w:val="150B16"/>
          <w:sz w:val="22"/>
          <w:szCs w:val="24"/>
          <w:lang w:val="en-US" w:bidi="he-IL"/>
        </w:rPr>
        <w:t>s</w:t>
      </w:r>
      <w:r w:rsidRPr="006C4784">
        <w:rPr>
          <w:bCs/>
          <w:color w:val="2A232F"/>
          <w:sz w:val="22"/>
          <w:szCs w:val="24"/>
          <w:lang w:val="en-US" w:bidi="he-IL"/>
        </w:rPr>
        <w:t>a</w:t>
      </w:r>
      <w:proofErr w:type="spellEnd"/>
      <w:r w:rsidRPr="006C4784">
        <w:rPr>
          <w:bCs/>
          <w:color w:val="2A232F"/>
          <w:sz w:val="22"/>
          <w:szCs w:val="24"/>
          <w:lang w:val="en-US" w:bidi="he-IL"/>
        </w:rPr>
        <w:t xml:space="preserve"> 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aç</w:t>
      </w:r>
      <w:proofErr w:type="spellEnd"/>
      <w:r w:rsidRPr="006C4784">
        <w:rPr>
          <w:bCs/>
          <w:color w:val="2A232F"/>
          <w:sz w:val="22"/>
          <w:szCs w:val="24"/>
          <w:lang w:bidi="he-IL"/>
        </w:rPr>
        <w:t>ı</w:t>
      </w:r>
      <w:r w:rsidRPr="006C4784">
        <w:rPr>
          <w:bCs/>
          <w:color w:val="2A232F"/>
          <w:sz w:val="22"/>
          <w:szCs w:val="24"/>
          <w:lang w:val="en-US" w:bidi="he-IL"/>
        </w:rPr>
        <w:t>k</w:t>
      </w:r>
      <w:r w:rsidRPr="006C4784">
        <w:rPr>
          <w:bCs/>
          <w:color w:val="2A232F"/>
          <w:sz w:val="22"/>
          <w:szCs w:val="24"/>
          <w:lang w:bidi="he-IL"/>
        </w:rPr>
        <w:t>l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ama</w:t>
      </w:r>
      <w:proofErr w:type="spellEnd"/>
      <w:proofErr w:type="gramEnd"/>
      <w:r w:rsidRPr="006C4784">
        <w:rPr>
          <w:bCs/>
          <w:color w:val="2A232F"/>
          <w:sz w:val="22"/>
          <w:szCs w:val="24"/>
          <w:lang w:val="en-US" w:bidi="he-IL"/>
        </w:rPr>
        <w:t xml:space="preserve">, </w:t>
      </w:r>
      <w:r w:rsidRPr="006C4784">
        <w:rPr>
          <w:bCs/>
          <w:color w:val="150B16"/>
          <w:sz w:val="22"/>
          <w:szCs w:val="24"/>
          <w:lang w:val="en-US" w:bidi="he-IL"/>
        </w:rPr>
        <w:t>n</w:t>
      </w:r>
      <w:r w:rsidRPr="006C4784">
        <w:rPr>
          <w:bCs/>
          <w:color w:val="2A232F"/>
          <w:sz w:val="22"/>
          <w:szCs w:val="24"/>
          <w:lang w:val="en-US" w:bidi="he-IL"/>
        </w:rPr>
        <w:t>et a</w:t>
      </w:r>
      <w:proofErr w:type="spellStart"/>
      <w:r w:rsidRPr="006C4784">
        <w:rPr>
          <w:bCs/>
          <w:color w:val="2A232F"/>
          <w:sz w:val="22"/>
          <w:szCs w:val="24"/>
          <w:lang w:bidi="he-IL"/>
        </w:rPr>
        <w:t>ğı</w:t>
      </w:r>
      <w:r w:rsidRPr="006C4784">
        <w:rPr>
          <w:bCs/>
          <w:color w:val="2A232F"/>
          <w:sz w:val="22"/>
          <w:szCs w:val="24"/>
          <w:lang w:val="en-US" w:bidi="he-IL"/>
        </w:rPr>
        <w:t>rl</w:t>
      </w:r>
      <w:r w:rsidRPr="006C4784">
        <w:rPr>
          <w:bCs/>
          <w:color w:val="2A232F"/>
          <w:sz w:val="22"/>
          <w:szCs w:val="24"/>
          <w:lang w:bidi="he-IL"/>
        </w:rPr>
        <w:t>ığ</w:t>
      </w:r>
      <w:r w:rsidRPr="006C4784">
        <w:rPr>
          <w:bCs/>
          <w:color w:val="150B16"/>
          <w:sz w:val="22"/>
          <w:szCs w:val="24"/>
          <w:lang w:bidi="he-IL"/>
        </w:rPr>
        <w:t>ı</w:t>
      </w:r>
      <w:proofErr w:type="spellEnd"/>
      <w:r w:rsidRPr="006C4784">
        <w:rPr>
          <w:bCs/>
          <w:color w:val="150B16"/>
          <w:sz w:val="22"/>
          <w:szCs w:val="24"/>
          <w:lang w:val="en-US" w:bidi="he-IL"/>
        </w:rPr>
        <w:t xml:space="preserve">,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kullan</w:t>
      </w:r>
      <w:proofErr w:type="spellEnd"/>
      <w:r w:rsidRPr="006C4784">
        <w:rPr>
          <w:bCs/>
          <w:color w:val="2A232F"/>
          <w:sz w:val="22"/>
          <w:szCs w:val="24"/>
          <w:lang w:bidi="he-IL"/>
        </w:rPr>
        <w:t>ı</w:t>
      </w:r>
      <w:r w:rsidRPr="006C4784">
        <w:rPr>
          <w:bCs/>
          <w:color w:val="2A232F"/>
          <w:sz w:val="22"/>
          <w:szCs w:val="24"/>
          <w:lang w:val="en-US" w:bidi="he-IL"/>
        </w:rPr>
        <w:t xml:space="preserve">m </w:t>
      </w:r>
      <w:r w:rsidRPr="006C4784">
        <w:rPr>
          <w:bCs/>
          <w:color w:val="2A232F"/>
          <w:sz w:val="22"/>
          <w:szCs w:val="24"/>
          <w:lang w:bidi="he-IL"/>
        </w:rPr>
        <w:t>ş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e</w:t>
      </w:r>
      <w:r w:rsidRPr="006C4784">
        <w:rPr>
          <w:bCs/>
          <w:color w:val="463C4C"/>
          <w:sz w:val="22"/>
          <w:szCs w:val="24"/>
          <w:lang w:val="en-US" w:bidi="he-IL"/>
        </w:rPr>
        <w:t>k</w:t>
      </w:r>
      <w:r w:rsidRPr="006C4784">
        <w:rPr>
          <w:bCs/>
          <w:color w:val="2A232F"/>
          <w:sz w:val="22"/>
          <w:szCs w:val="24"/>
          <w:lang w:val="en-US" w:bidi="he-IL"/>
        </w:rPr>
        <w:t>li</w:t>
      </w:r>
      <w:proofErr w:type="spellEnd"/>
      <w:r w:rsidRPr="006C4784">
        <w:rPr>
          <w:bCs/>
          <w:color w:val="2A232F"/>
          <w:sz w:val="22"/>
          <w:szCs w:val="24"/>
          <w:lang w:val="en-US" w:bidi="he-IL"/>
        </w:rPr>
        <w:t xml:space="preserve">,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f</w:t>
      </w:r>
      <w:r w:rsidRPr="006C4784">
        <w:rPr>
          <w:bCs/>
          <w:color w:val="150B16"/>
          <w:sz w:val="22"/>
          <w:szCs w:val="24"/>
          <w:lang w:val="en-US" w:bidi="he-IL"/>
        </w:rPr>
        <w:t>i</w:t>
      </w:r>
      <w:r w:rsidRPr="006C4784">
        <w:rPr>
          <w:bCs/>
          <w:color w:val="2A232F"/>
          <w:sz w:val="22"/>
          <w:szCs w:val="24"/>
          <w:lang w:val="en-US" w:bidi="he-IL"/>
        </w:rPr>
        <w:t>zi</w:t>
      </w:r>
      <w:r w:rsidRPr="006C4784">
        <w:rPr>
          <w:bCs/>
          <w:color w:val="463C4C"/>
          <w:sz w:val="22"/>
          <w:szCs w:val="24"/>
          <w:lang w:val="en-US" w:bidi="he-IL"/>
        </w:rPr>
        <w:t>k</w:t>
      </w:r>
      <w:r w:rsidRPr="006C4784">
        <w:rPr>
          <w:bCs/>
          <w:color w:val="2A232F"/>
          <w:sz w:val="22"/>
          <w:szCs w:val="24"/>
          <w:lang w:val="en-US" w:bidi="he-IL"/>
        </w:rPr>
        <w:t>se</w:t>
      </w:r>
      <w:r w:rsidRPr="006C4784">
        <w:rPr>
          <w:bCs/>
          <w:color w:val="150B16"/>
          <w:sz w:val="22"/>
          <w:szCs w:val="24"/>
          <w:lang w:val="en-US" w:bidi="he-IL"/>
        </w:rPr>
        <w:t>l</w:t>
      </w:r>
      <w:proofErr w:type="spellEnd"/>
      <w:r w:rsidRPr="006C4784">
        <w:rPr>
          <w:bCs/>
          <w:color w:val="150B16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Cs/>
          <w:color w:val="463C4C"/>
          <w:sz w:val="22"/>
          <w:szCs w:val="24"/>
          <w:lang w:val="en-US" w:bidi="he-IL"/>
        </w:rPr>
        <w:t>ö</w:t>
      </w:r>
      <w:r w:rsidRPr="006C4784">
        <w:rPr>
          <w:bCs/>
          <w:color w:val="2A232F"/>
          <w:sz w:val="22"/>
          <w:szCs w:val="24"/>
          <w:lang w:val="en-US" w:bidi="he-IL"/>
        </w:rPr>
        <w:t>z</w:t>
      </w:r>
      <w:r w:rsidRPr="006C4784">
        <w:rPr>
          <w:bCs/>
          <w:color w:val="463C4C"/>
          <w:sz w:val="22"/>
          <w:szCs w:val="24"/>
          <w:lang w:val="en-US" w:bidi="he-IL"/>
        </w:rPr>
        <w:t>e</w:t>
      </w:r>
      <w:r w:rsidRPr="006C4784">
        <w:rPr>
          <w:bCs/>
          <w:color w:val="2A232F"/>
          <w:sz w:val="22"/>
          <w:szCs w:val="24"/>
          <w:lang w:val="en-US" w:bidi="he-IL"/>
        </w:rPr>
        <w:t>llikl</w:t>
      </w:r>
      <w:r w:rsidRPr="006C4784">
        <w:rPr>
          <w:bCs/>
          <w:color w:val="463C4C"/>
          <w:sz w:val="22"/>
          <w:szCs w:val="24"/>
          <w:lang w:val="en-US" w:bidi="he-IL"/>
        </w:rPr>
        <w:t>e</w:t>
      </w:r>
      <w:r w:rsidRPr="006C4784">
        <w:rPr>
          <w:bCs/>
          <w:color w:val="2A232F"/>
          <w:sz w:val="22"/>
          <w:szCs w:val="24"/>
          <w:lang w:val="en-US" w:bidi="he-IL"/>
        </w:rPr>
        <w:t>ri</w:t>
      </w:r>
      <w:proofErr w:type="spellEnd"/>
      <w:r w:rsidRPr="006C4784">
        <w:rPr>
          <w:bCs/>
          <w:color w:val="2A232F"/>
          <w:sz w:val="22"/>
          <w:szCs w:val="24"/>
          <w:lang w:val="en-US" w:bidi="he-IL"/>
        </w:rPr>
        <w:t xml:space="preserve">,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kimyasal</w:t>
      </w:r>
      <w:proofErr w:type="spellEnd"/>
      <w:r w:rsidRPr="006C4784">
        <w:rPr>
          <w:bCs/>
          <w:color w:val="2A232F"/>
          <w:sz w:val="22"/>
          <w:szCs w:val="24"/>
          <w:lang w:val="en-US" w:bidi="he-IL"/>
        </w:rPr>
        <w:t xml:space="preserve"> </w:t>
      </w:r>
      <w:r w:rsidRPr="006C4784">
        <w:rPr>
          <w:bCs/>
          <w:color w:val="2A232F"/>
          <w:sz w:val="22"/>
          <w:szCs w:val="24"/>
          <w:lang w:bidi="he-IL"/>
        </w:rPr>
        <w:t xml:space="preserve"> </w:t>
      </w:r>
      <w:r w:rsidRPr="006C4784">
        <w:rPr>
          <w:bCs/>
          <w:color w:val="463C4C"/>
          <w:sz w:val="22"/>
          <w:szCs w:val="24"/>
          <w:lang w:val="en-US" w:bidi="he-IL"/>
        </w:rPr>
        <w:t>b</w:t>
      </w:r>
      <w:r w:rsidRPr="006C4784">
        <w:rPr>
          <w:bCs/>
          <w:color w:val="625A6C"/>
          <w:sz w:val="22"/>
          <w:szCs w:val="24"/>
          <w:lang w:val="en-US" w:bidi="he-IL"/>
        </w:rPr>
        <w:t>i</w:t>
      </w:r>
      <w:r w:rsidRPr="006C4784">
        <w:rPr>
          <w:bCs/>
          <w:color w:val="463C4C"/>
          <w:sz w:val="22"/>
          <w:szCs w:val="24"/>
          <w:lang w:val="en-US" w:bidi="he-IL"/>
        </w:rPr>
        <w:t>l</w:t>
      </w:r>
      <w:r w:rsidRPr="006C4784">
        <w:rPr>
          <w:bCs/>
          <w:color w:val="2A232F"/>
          <w:sz w:val="22"/>
          <w:szCs w:val="24"/>
          <w:lang w:val="en-US" w:bidi="he-IL"/>
        </w:rPr>
        <w:t>e</w:t>
      </w:r>
      <w:r w:rsidRPr="006C4784">
        <w:rPr>
          <w:bCs/>
          <w:color w:val="463C4C"/>
          <w:sz w:val="22"/>
          <w:szCs w:val="24"/>
          <w:lang w:bidi="he-IL"/>
        </w:rPr>
        <w:t>ş</w:t>
      </w:r>
      <w:proofErr w:type="spellStart"/>
      <w:r w:rsidRPr="006C4784">
        <w:rPr>
          <w:bCs/>
          <w:color w:val="463C4C"/>
          <w:sz w:val="22"/>
          <w:szCs w:val="24"/>
          <w:lang w:val="en-US" w:bidi="he-IL"/>
        </w:rPr>
        <w:t>imi</w:t>
      </w:r>
      <w:proofErr w:type="spellEnd"/>
      <w:r w:rsidRPr="006C4784">
        <w:rPr>
          <w:bCs/>
          <w:color w:val="463C4C"/>
          <w:sz w:val="22"/>
          <w:szCs w:val="24"/>
          <w:lang w:val="en-US" w:bidi="he-IL"/>
        </w:rPr>
        <w:t xml:space="preserve">,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üret</w:t>
      </w:r>
      <w:r w:rsidRPr="006C4784">
        <w:rPr>
          <w:bCs/>
          <w:color w:val="463C4C"/>
          <w:sz w:val="22"/>
          <w:szCs w:val="24"/>
          <w:lang w:val="en-US" w:bidi="he-IL"/>
        </w:rPr>
        <w:t>i</w:t>
      </w:r>
      <w:r w:rsidRPr="006C4784">
        <w:rPr>
          <w:bCs/>
          <w:color w:val="2A232F"/>
          <w:sz w:val="22"/>
          <w:szCs w:val="24"/>
          <w:lang w:val="en-US" w:bidi="he-IL"/>
        </w:rPr>
        <w:t>cif</w:t>
      </w:r>
      <w:proofErr w:type="spellEnd"/>
      <w:r w:rsidRPr="006C4784">
        <w:rPr>
          <w:bCs/>
          <w:color w:val="463C4C"/>
          <w:sz w:val="22"/>
          <w:szCs w:val="24"/>
          <w:lang w:bidi="he-IL"/>
        </w:rPr>
        <w:t>i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rma</w:t>
      </w:r>
      <w:proofErr w:type="spellEnd"/>
      <w:r w:rsidRPr="006C4784">
        <w:rPr>
          <w:bCs/>
          <w:color w:val="2A232F"/>
          <w:sz w:val="22"/>
          <w:szCs w:val="24"/>
          <w:lang w:val="en-US" w:bidi="he-IL"/>
        </w:rPr>
        <w:t xml:space="preserve"> ad</w:t>
      </w:r>
      <w:r w:rsidRPr="006C4784">
        <w:rPr>
          <w:bCs/>
          <w:color w:val="2A232F"/>
          <w:sz w:val="22"/>
          <w:szCs w:val="24"/>
          <w:lang w:bidi="he-IL"/>
        </w:rPr>
        <w:t xml:space="preserve">ı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ve</w:t>
      </w:r>
      <w:proofErr w:type="spellEnd"/>
      <w:r w:rsidRPr="006C4784">
        <w:rPr>
          <w:bCs/>
          <w:color w:val="2A232F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adresi</w:t>
      </w:r>
      <w:proofErr w:type="spellEnd"/>
      <w:r w:rsidRPr="006C4784">
        <w:rPr>
          <w:bCs/>
          <w:color w:val="2A232F"/>
          <w:sz w:val="22"/>
          <w:szCs w:val="24"/>
          <w:lang w:val="en-US" w:bidi="he-IL"/>
        </w:rPr>
        <w:t xml:space="preserve">, </w:t>
      </w:r>
      <w:proofErr w:type="spellStart"/>
      <w:r w:rsidRPr="006C4784">
        <w:rPr>
          <w:bCs/>
          <w:color w:val="463C4C"/>
          <w:sz w:val="22"/>
          <w:szCs w:val="24"/>
          <w:lang w:val="en-US" w:bidi="he-IL"/>
        </w:rPr>
        <w:t>ü</w:t>
      </w:r>
      <w:r w:rsidRPr="006C4784">
        <w:rPr>
          <w:bCs/>
          <w:color w:val="2A232F"/>
          <w:sz w:val="22"/>
          <w:szCs w:val="24"/>
          <w:lang w:val="en-US" w:bidi="he-IL"/>
        </w:rPr>
        <w:t>re</w:t>
      </w:r>
      <w:r w:rsidRPr="006C4784">
        <w:rPr>
          <w:bCs/>
          <w:color w:val="463C4C"/>
          <w:sz w:val="22"/>
          <w:szCs w:val="24"/>
          <w:lang w:val="en-US" w:bidi="he-IL"/>
        </w:rPr>
        <w:t>tim</w:t>
      </w:r>
      <w:proofErr w:type="spellEnd"/>
      <w:r w:rsidRPr="006C4784">
        <w:rPr>
          <w:bCs/>
          <w:color w:val="463C4C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tarih</w:t>
      </w:r>
      <w:r w:rsidRPr="006C4784">
        <w:rPr>
          <w:bCs/>
          <w:color w:val="150B16"/>
          <w:sz w:val="22"/>
          <w:szCs w:val="24"/>
          <w:lang w:val="en-US" w:bidi="he-IL"/>
        </w:rPr>
        <w:t>i</w:t>
      </w:r>
      <w:proofErr w:type="spellEnd"/>
      <w:r w:rsidRPr="006C4784">
        <w:rPr>
          <w:bCs/>
          <w:color w:val="150B16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ve</w:t>
      </w:r>
      <w:proofErr w:type="spellEnd"/>
      <w:r w:rsidRPr="006C4784">
        <w:rPr>
          <w:bCs/>
          <w:color w:val="2A232F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numa</w:t>
      </w:r>
      <w:r w:rsidRPr="006C4784">
        <w:rPr>
          <w:bCs/>
          <w:color w:val="150B16"/>
          <w:sz w:val="22"/>
          <w:szCs w:val="24"/>
          <w:lang w:val="en-US" w:bidi="he-IL"/>
        </w:rPr>
        <w:t>r</w:t>
      </w:r>
      <w:r w:rsidRPr="006C4784">
        <w:rPr>
          <w:bCs/>
          <w:color w:val="2A232F"/>
          <w:sz w:val="22"/>
          <w:szCs w:val="24"/>
          <w:lang w:val="en-US" w:bidi="he-IL"/>
        </w:rPr>
        <w:t>as</w:t>
      </w:r>
      <w:proofErr w:type="spellEnd"/>
      <w:r w:rsidRPr="006C4784">
        <w:rPr>
          <w:bCs/>
          <w:color w:val="150B16"/>
          <w:sz w:val="22"/>
          <w:szCs w:val="24"/>
          <w:lang w:bidi="he-IL"/>
        </w:rPr>
        <w:t xml:space="preserve">ı </w:t>
      </w:r>
      <w:proofErr w:type="spellStart"/>
      <w:r w:rsidRPr="006C4784">
        <w:rPr>
          <w:bCs/>
          <w:color w:val="2A232F"/>
          <w:sz w:val="22"/>
          <w:szCs w:val="24"/>
          <w:lang w:val="en-US" w:bidi="he-IL"/>
        </w:rPr>
        <w:t>olmal</w:t>
      </w:r>
      <w:proofErr w:type="spellEnd"/>
      <w:r w:rsidRPr="006C4784">
        <w:rPr>
          <w:bCs/>
          <w:color w:val="150B16"/>
          <w:sz w:val="22"/>
          <w:szCs w:val="24"/>
          <w:lang w:bidi="he-IL"/>
        </w:rPr>
        <w:t>ı</w:t>
      </w:r>
      <w:r w:rsidRPr="006C4784">
        <w:rPr>
          <w:bCs/>
          <w:color w:val="2A232F"/>
          <w:sz w:val="22"/>
          <w:szCs w:val="24"/>
          <w:lang w:val="en-US" w:bidi="he-IL"/>
        </w:rPr>
        <w:t>d</w:t>
      </w:r>
      <w:r w:rsidRPr="006C4784">
        <w:rPr>
          <w:bCs/>
          <w:color w:val="2A232F"/>
          <w:sz w:val="22"/>
          <w:szCs w:val="24"/>
          <w:lang w:bidi="he-IL"/>
        </w:rPr>
        <w:t>ı</w:t>
      </w:r>
      <w:r w:rsidRPr="006C4784">
        <w:rPr>
          <w:bCs/>
          <w:color w:val="2A232F"/>
          <w:sz w:val="22"/>
          <w:szCs w:val="24"/>
          <w:lang w:val="en-US" w:bidi="he-IL"/>
        </w:rPr>
        <w:t>r.</w:t>
      </w:r>
    </w:p>
    <w:p w:rsidR="006C4784" w:rsidRPr="006C4784" w:rsidRDefault="006C4784" w:rsidP="006C4784">
      <w:pPr>
        <w:numPr>
          <w:ilvl w:val="0"/>
          <w:numId w:val="2"/>
        </w:numPr>
        <w:shd w:val="clear" w:color="auto" w:fill="FFFFFF"/>
        <w:tabs>
          <w:tab w:val="left" w:pos="389"/>
        </w:tabs>
        <w:rPr>
          <w:b/>
          <w:color w:val="000000"/>
          <w:spacing w:val="-8"/>
          <w:sz w:val="22"/>
          <w:szCs w:val="24"/>
        </w:rPr>
      </w:pPr>
      <w:r w:rsidRPr="006C4784">
        <w:rPr>
          <w:b/>
          <w:color w:val="000000"/>
          <w:spacing w:val="-4"/>
          <w:sz w:val="22"/>
          <w:szCs w:val="24"/>
        </w:rPr>
        <w:t xml:space="preserve">GARANTİ ŞARTLARI: </w:t>
      </w:r>
      <w:r w:rsidRPr="006C4784">
        <w:rPr>
          <w:sz w:val="22"/>
          <w:szCs w:val="24"/>
        </w:rPr>
        <w:t>Kalite standart belgelerine sahip olmalıdır.  TC Sağlık Bakanlığı onaylı olmalıdır.</w:t>
      </w:r>
      <w:r w:rsidRPr="006C4784">
        <w:rPr>
          <w:b/>
          <w:color w:val="2A232F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/>
          <w:color w:val="000000" w:themeColor="text1"/>
          <w:sz w:val="22"/>
          <w:szCs w:val="24"/>
          <w:lang w:val="en-US" w:bidi="he-IL"/>
        </w:rPr>
        <w:t>Ürünün</w:t>
      </w:r>
      <w:proofErr w:type="spellEnd"/>
      <w:r w:rsidRPr="006C4784">
        <w:rPr>
          <w:b/>
          <w:color w:val="000000" w:themeColor="text1"/>
          <w:sz w:val="22"/>
          <w:szCs w:val="24"/>
          <w:lang w:val="en-US" w:bidi="he-IL"/>
        </w:rPr>
        <w:t xml:space="preserve"> </w:t>
      </w:r>
      <w:proofErr w:type="spellStart"/>
      <w:proofErr w:type="gramStart"/>
      <w:r w:rsidRPr="006C4784">
        <w:rPr>
          <w:b/>
          <w:color w:val="000000" w:themeColor="text1"/>
          <w:sz w:val="22"/>
          <w:szCs w:val="24"/>
          <w:lang w:val="en-US" w:bidi="he-IL"/>
        </w:rPr>
        <w:t>raf</w:t>
      </w:r>
      <w:proofErr w:type="spellEnd"/>
      <w:proofErr w:type="gramEnd"/>
      <w:r w:rsidRPr="006C4784">
        <w:rPr>
          <w:b/>
          <w:color w:val="000000" w:themeColor="text1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/>
          <w:color w:val="000000" w:themeColor="text1"/>
          <w:sz w:val="22"/>
          <w:szCs w:val="24"/>
          <w:lang w:val="en-US" w:bidi="he-IL"/>
        </w:rPr>
        <w:t>ömrü</w:t>
      </w:r>
      <w:proofErr w:type="spellEnd"/>
      <w:r w:rsidRPr="006C4784">
        <w:rPr>
          <w:b/>
          <w:color w:val="000000" w:themeColor="text1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/>
          <w:color w:val="000000" w:themeColor="text1"/>
          <w:sz w:val="22"/>
          <w:szCs w:val="24"/>
          <w:lang w:val="en-US" w:bidi="he-IL"/>
        </w:rPr>
        <w:t>en</w:t>
      </w:r>
      <w:proofErr w:type="spellEnd"/>
      <w:r w:rsidRPr="006C4784">
        <w:rPr>
          <w:b/>
          <w:color w:val="000000" w:themeColor="text1"/>
          <w:sz w:val="22"/>
          <w:szCs w:val="24"/>
          <w:lang w:val="en-US" w:bidi="he-IL"/>
        </w:rPr>
        <w:t xml:space="preserve"> </w:t>
      </w:r>
      <w:proofErr w:type="spellStart"/>
      <w:r w:rsidRPr="006C4784">
        <w:rPr>
          <w:b/>
          <w:color w:val="000000" w:themeColor="text1"/>
          <w:sz w:val="22"/>
          <w:szCs w:val="24"/>
          <w:lang w:val="en-US" w:bidi="he-IL"/>
        </w:rPr>
        <w:t>az</w:t>
      </w:r>
      <w:proofErr w:type="spellEnd"/>
      <w:r w:rsidRPr="006C4784">
        <w:rPr>
          <w:b/>
          <w:color w:val="000000" w:themeColor="text1"/>
          <w:sz w:val="22"/>
          <w:szCs w:val="24"/>
          <w:lang w:val="en-US" w:bidi="he-IL"/>
        </w:rPr>
        <w:t xml:space="preserve"> 2 (</w:t>
      </w:r>
      <w:proofErr w:type="spellStart"/>
      <w:r w:rsidRPr="006C4784">
        <w:rPr>
          <w:b/>
          <w:color w:val="000000" w:themeColor="text1"/>
          <w:sz w:val="22"/>
          <w:szCs w:val="24"/>
          <w:lang w:val="en-US" w:bidi="he-IL"/>
        </w:rPr>
        <w:t>iki</w:t>
      </w:r>
      <w:proofErr w:type="spellEnd"/>
      <w:r w:rsidRPr="006C4784">
        <w:rPr>
          <w:b/>
          <w:color w:val="000000" w:themeColor="text1"/>
          <w:sz w:val="22"/>
          <w:szCs w:val="24"/>
          <w:lang w:val="en-US" w:bidi="he-IL"/>
        </w:rPr>
        <w:t>) y</w:t>
      </w:r>
      <w:r w:rsidRPr="006C4784">
        <w:rPr>
          <w:b/>
          <w:color w:val="000000" w:themeColor="text1"/>
          <w:sz w:val="22"/>
          <w:szCs w:val="24"/>
          <w:lang w:bidi="he-IL"/>
        </w:rPr>
        <w:t>ı</w:t>
      </w:r>
      <w:r w:rsidRPr="006C4784">
        <w:rPr>
          <w:b/>
          <w:color w:val="000000" w:themeColor="text1"/>
          <w:sz w:val="22"/>
          <w:szCs w:val="24"/>
          <w:lang w:val="en-US" w:bidi="he-IL"/>
        </w:rPr>
        <w:t xml:space="preserve">l </w:t>
      </w:r>
      <w:proofErr w:type="spellStart"/>
      <w:r w:rsidRPr="006C4784">
        <w:rPr>
          <w:b/>
          <w:color w:val="000000" w:themeColor="text1"/>
          <w:sz w:val="22"/>
          <w:szCs w:val="24"/>
          <w:lang w:val="en-US" w:bidi="he-IL"/>
        </w:rPr>
        <w:t>olmal</w:t>
      </w:r>
      <w:proofErr w:type="spellEnd"/>
      <w:r w:rsidRPr="006C4784">
        <w:rPr>
          <w:b/>
          <w:color w:val="000000" w:themeColor="text1"/>
          <w:sz w:val="22"/>
          <w:szCs w:val="24"/>
          <w:lang w:bidi="he-IL"/>
        </w:rPr>
        <w:t>ı</w:t>
      </w:r>
      <w:r w:rsidRPr="006C4784">
        <w:rPr>
          <w:b/>
          <w:color w:val="000000" w:themeColor="text1"/>
          <w:sz w:val="22"/>
          <w:szCs w:val="24"/>
          <w:lang w:val="en-US" w:bidi="he-IL"/>
        </w:rPr>
        <w:t>d</w:t>
      </w:r>
      <w:r w:rsidRPr="006C4784">
        <w:rPr>
          <w:b/>
          <w:color w:val="000000" w:themeColor="text1"/>
          <w:sz w:val="22"/>
          <w:szCs w:val="24"/>
          <w:lang w:bidi="he-IL"/>
        </w:rPr>
        <w:t>ı</w:t>
      </w:r>
      <w:r w:rsidRPr="006C4784">
        <w:rPr>
          <w:b/>
          <w:color w:val="000000" w:themeColor="text1"/>
          <w:sz w:val="22"/>
          <w:szCs w:val="24"/>
          <w:lang w:val="en-US" w:bidi="he-IL"/>
        </w:rPr>
        <w:t>r.</w:t>
      </w:r>
    </w:p>
    <w:p w:rsidR="00EA22CE" w:rsidRPr="006C4784" w:rsidRDefault="00EA22CE" w:rsidP="006C4784">
      <w:pPr>
        <w:shd w:val="clear" w:color="auto" w:fill="FFFFFF"/>
        <w:tabs>
          <w:tab w:val="left" w:pos="389"/>
        </w:tabs>
        <w:ind w:left="426"/>
        <w:rPr>
          <w:b/>
          <w:color w:val="000000"/>
          <w:spacing w:val="-10"/>
          <w:sz w:val="22"/>
          <w:szCs w:val="24"/>
        </w:rPr>
      </w:pPr>
      <w:r w:rsidRPr="006C4784">
        <w:rPr>
          <w:b/>
          <w:color w:val="000000"/>
          <w:spacing w:val="-7"/>
          <w:sz w:val="22"/>
          <w:szCs w:val="24"/>
        </w:rPr>
        <w:t>8.EKLER:</w:t>
      </w:r>
    </w:p>
    <w:p w:rsidR="00EA22CE" w:rsidRPr="006C4784" w:rsidRDefault="00EA22CE" w:rsidP="00EA22CE">
      <w:pPr>
        <w:shd w:val="clear" w:color="auto" w:fill="FFFFFF"/>
        <w:tabs>
          <w:tab w:val="left" w:pos="389"/>
        </w:tabs>
        <w:ind w:left="426"/>
        <w:rPr>
          <w:b/>
          <w:color w:val="000000"/>
          <w:spacing w:val="-7"/>
          <w:sz w:val="22"/>
          <w:szCs w:val="24"/>
        </w:rPr>
      </w:pPr>
      <w:r w:rsidRPr="006C4784">
        <w:rPr>
          <w:b/>
          <w:color w:val="000000"/>
          <w:spacing w:val="-4"/>
          <w:sz w:val="22"/>
          <w:szCs w:val="24"/>
        </w:rPr>
        <w:t>9.YARARLAN1LAN DOKUMAN (Varsa):</w:t>
      </w:r>
    </w:p>
    <w:p w:rsidR="002E202A" w:rsidRDefault="006C4784" w:rsidP="00EA22CE">
      <w:pPr>
        <w:shd w:val="clear" w:color="auto" w:fill="FFFFFF"/>
        <w:tabs>
          <w:tab w:val="left" w:leader="dot" w:pos="5465"/>
          <w:tab w:val="left" w:pos="7286"/>
        </w:tabs>
        <w:ind w:left="426"/>
      </w:pPr>
    </w:p>
    <w:sectPr w:rsidR="002E202A" w:rsidSect="007E5F32">
      <w:pgSz w:w="12011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7AA9"/>
    <w:multiLevelType w:val="hybridMultilevel"/>
    <w:tmpl w:val="05E228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B4B043BE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33BAD"/>
    <w:multiLevelType w:val="hybridMultilevel"/>
    <w:tmpl w:val="A37688CA"/>
    <w:lvl w:ilvl="0" w:tplc="CCE60E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F36"/>
    <w:rsid w:val="001F4575"/>
    <w:rsid w:val="00550F36"/>
    <w:rsid w:val="006C4784"/>
    <w:rsid w:val="00745D44"/>
    <w:rsid w:val="00EA22CE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D10"/>
  <w15:chartTrackingRefBased/>
  <w15:docId w15:val="{6CC87303-2474-4781-8BBF-6F3DA94A7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0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2018-02-13T11:30:00Z</dcterms:created>
  <dcterms:modified xsi:type="dcterms:W3CDTF">2018-02-13T11:30:00Z</dcterms:modified>
</cp:coreProperties>
</file>